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4CF4E" w14:textId="77777777" w:rsidR="008834F1" w:rsidRDefault="008834F1" w:rsidP="008834F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ДОДАТОК 2</w:t>
      </w:r>
    </w:p>
    <w:p w14:paraId="2BC1B4DC" w14:textId="77777777" w:rsidR="008834F1" w:rsidRDefault="008834F1" w:rsidP="008834F1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14:paraId="41442760" w14:textId="77777777" w:rsidR="008834F1" w:rsidRDefault="008834F1" w:rsidP="008834F1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B0103">
        <w:rPr>
          <w:rFonts w:ascii="Times New Roman" w:hAnsi="Times New Roman" w:cs="Times New Roman"/>
          <w:b/>
          <w:sz w:val="24"/>
          <w:szCs w:val="24"/>
          <w:lang w:val="uk-UA"/>
        </w:rPr>
        <w:t>ВИМОГИ ДО ОФОРМЛЕННЯ СТАТЕЙ ДЛЯ ЕЛЕКТРОННОГО ВИДАННЯ «МАТЕРІАЛИ ЩОРІЧНОЇ НАУКОВО-ПРАКТИЧНОЇ КОНФЕРЕНЦІЇ НАЦІОНАЛЬНОГО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МУЗЕЮ ІСТОРІЇ УКРАЇНИ. ВИПУСК 10</w:t>
      </w:r>
      <w:r w:rsidRPr="005B0103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14:paraId="6EA76457" w14:textId="77777777" w:rsidR="008834F1" w:rsidRDefault="008834F1" w:rsidP="008834F1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6C14EF9" w14:textId="77777777" w:rsidR="008834F1" w:rsidRDefault="008834F1" w:rsidP="008834F1">
      <w:pPr>
        <w:pStyle w:val="a3"/>
        <w:numPr>
          <w:ilvl w:val="0"/>
          <w:numId w:val="7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Загальні вимоги</w:t>
      </w:r>
    </w:p>
    <w:p w14:paraId="60FF798D" w14:textId="77777777" w:rsidR="008834F1" w:rsidRDefault="008834F1" w:rsidP="008834F1">
      <w:pPr>
        <w:spacing w:after="0"/>
        <w:ind w:left="708"/>
        <w:rPr>
          <w:rFonts w:ascii="Times New Roman" w:hAnsi="Times New Roman" w:cs="Times New Roman"/>
          <w:sz w:val="24"/>
          <w:szCs w:val="24"/>
          <w:lang w:val="uk-UA"/>
        </w:rPr>
      </w:pPr>
      <w:r w:rsidRPr="005B0103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r>
        <w:rPr>
          <w:rFonts w:ascii="Times New Roman" w:hAnsi="Times New Roman" w:cs="Times New Roman"/>
          <w:sz w:val="24"/>
          <w:szCs w:val="24"/>
          <w:lang w:val="uk-UA"/>
        </w:rPr>
        <w:t>друку приймаються наукові статті українською мовою.</w:t>
      </w:r>
    </w:p>
    <w:p w14:paraId="43E700EC" w14:textId="77777777" w:rsidR="008834F1" w:rsidRDefault="008834F1" w:rsidP="008834F1">
      <w:pPr>
        <w:spacing w:after="0"/>
        <w:ind w:left="708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B0103">
        <w:rPr>
          <w:rFonts w:ascii="Times New Roman" w:hAnsi="Times New Roman" w:cs="Times New Roman"/>
          <w:b/>
          <w:sz w:val="24"/>
          <w:szCs w:val="24"/>
          <w:lang w:val="uk-UA"/>
        </w:rPr>
        <w:t>Статті мають містити такі структурні елементи:</w:t>
      </w:r>
    </w:p>
    <w:p w14:paraId="101B2A64" w14:textId="77777777" w:rsidR="008834F1" w:rsidRPr="00F50866" w:rsidRDefault="008834F1" w:rsidP="008834F1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постановка проблеми </w:t>
      </w:r>
      <w:r w:rsidRPr="00F50866">
        <w:rPr>
          <w:rFonts w:ascii="Times New Roman" w:hAnsi="Times New Roman" w:cs="Times New Roman"/>
          <w:sz w:val="24"/>
          <w:szCs w:val="24"/>
          <w:lang w:val="uk-UA"/>
        </w:rPr>
        <w:t>та її зв'язок із важливими науковими и практичними завданнями;</w:t>
      </w:r>
    </w:p>
    <w:p w14:paraId="7D35EAD5" w14:textId="77777777" w:rsidR="008834F1" w:rsidRPr="00F50866" w:rsidRDefault="008834F1" w:rsidP="008834F1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аналіз досліджень і публікацій, </w:t>
      </w:r>
      <w:r w:rsidRPr="00F50866">
        <w:rPr>
          <w:rFonts w:ascii="Times New Roman" w:hAnsi="Times New Roman" w:cs="Times New Roman"/>
          <w:sz w:val="24"/>
          <w:szCs w:val="24"/>
          <w:lang w:val="uk-UA"/>
        </w:rPr>
        <w:t>у яких започатковано розв’язання цієї проблеми і на які спирається автор (огляд історіографії);</w:t>
      </w:r>
    </w:p>
    <w:p w14:paraId="187EE98A" w14:textId="77777777" w:rsidR="008834F1" w:rsidRPr="00F50866" w:rsidRDefault="008834F1" w:rsidP="008834F1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виокремлення невирішених раніше частин загальної проблеми, </w:t>
      </w:r>
      <w:r w:rsidRPr="00F50866">
        <w:rPr>
          <w:rFonts w:ascii="Times New Roman" w:hAnsi="Times New Roman" w:cs="Times New Roman"/>
          <w:sz w:val="24"/>
          <w:szCs w:val="24"/>
          <w:lang w:val="uk-UA"/>
        </w:rPr>
        <w:t>яка розглядається у статті;</w:t>
      </w:r>
    </w:p>
    <w:p w14:paraId="57D205DC" w14:textId="77777777" w:rsidR="008834F1" w:rsidRPr="00F50866" w:rsidRDefault="008834F1" w:rsidP="008834F1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формулювання цілей статті </w:t>
      </w:r>
      <w:r w:rsidRPr="00F50866">
        <w:rPr>
          <w:rFonts w:ascii="Times New Roman" w:hAnsi="Times New Roman" w:cs="Times New Roman"/>
          <w:sz w:val="24"/>
          <w:szCs w:val="24"/>
          <w:lang w:val="uk-UA"/>
        </w:rPr>
        <w:t>(постановка завдання);</w:t>
      </w:r>
    </w:p>
    <w:p w14:paraId="2F37A1A3" w14:textId="77777777" w:rsidR="008834F1" w:rsidRPr="00F50866" w:rsidRDefault="008834F1" w:rsidP="008834F1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виклад основного матеріалу дослідження </w:t>
      </w:r>
      <w:r w:rsidRPr="00F50866">
        <w:rPr>
          <w:rFonts w:ascii="Times New Roman" w:hAnsi="Times New Roman" w:cs="Times New Roman"/>
          <w:sz w:val="24"/>
          <w:szCs w:val="24"/>
          <w:lang w:val="uk-UA"/>
        </w:rPr>
        <w:t>з обґрунтування отриманих наукових результатів;</w:t>
      </w:r>
    </w:p>
    <w:p w14:paraId="0440C675" w14:textId="77777777" w:rsidR="008834F1" w:rsidRPr="00F50866" w:rsidRDefault="008834F1" w:rsidP="008834F1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508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висновки дослідження і перспективи подальших розвідок </w:t>
      </w:r>
      <w:r w:rsidRPr="00F50866">
        <w:rPr>
          <w:rFonts w:ascii="Times New Roman" w:hAnsi="Times New Roman" w:cs="Times New Roman"/>
          <w:sz w:val="24"/>
          <w:szCs w:val="24"/>
          <w:lang w:val="uk-UA"/>
        </w:rPr>
        <w:t>у визначеному напрямі.</w:t>
      </w:r>
    </w:p>
    <w:p w14:paraId="440A1A9F" w14:textId="77777777" w:rsidR="008834F1" w:rsidRDefault="008834F1" w:rsidP="008834F1">
      <w:pPr>
        <w:pStyle w:val="a3"/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2AC0E5E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B0103">
        <w:rPr>
          <w:rFonts w:ascii="Times New Roman" w:hAnsi="Times New Roman" w:cs="Times New Roman"/>
          <w:sz w:val="24"/>
          <w:szCs w:val="24"/>
          <w:lang w:val="uk-UA"/>
        </w:rPr>
        <w:t xml:space="preserve">У статті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повинні бути вказані </w:t>
      </w:r>
      <w:r w:rsidRPr="00566352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метадані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які публікуються у виданні, на сайті видання і зберігаються в інформаційних 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наукометричних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базах:</w:t>
      </w:r>
    </w:p>
    <w:p w14:paraId="2DB0065D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66352">
        <w:rPr>
          <w:rFonts w:ascii="Times New Roman" w:hAnsi="Times New Roman" w:cs="Times New Roman"/>
          <w:b/>
          <w:sz w:val="24"/>
          <w:szCs w:val="24"/>
          <w:lang w:val="uk-UA"/>
        </w:rPr>
        <w:t>УДК</w:t>
      </w:r>
    </w:p>
    <w:p w14:paraId="54F0EBEF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Відомості про автора (авторів) українською та англійською мовою </w:t>
      </w:r>
      <w:r>
        <w:rPr>
          <w:rFonts w:ascii="Times New Roman" w:hAnsi="Times New Roman" w:cs="Times New Roman"/>
          <w:sz w:val="24"/>
          <w:szCs w:val="24"/>
          <w:lang w:val="uk-UA"/>
        </w:rPr>
        <w:t>(науковий ступінь, вчене звання, посада, назва та адреса установи, де працює автор (автори)).</w:t>
      </w:r>
    </w:p>
    <w:p w14:paraId="39981AF9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66352">
        <w:rPr>
          <w:rFonts w:ascii="Times New Roman" w:hAnsi="Times New Roman" w:cs="Times New Roman"/>
          <w:b/>
          <w:sz w:val="24"/>
          <w:szCs w:val="24"/>
          <w:lang w:val="uk-UA"/>
        </w:rPr>
        <w:t>Адреса електронної пошти автора (авторів).</w:t>
      </w:r>
    </w:p>
    <w:p w14:paraId="1B4F928F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Назва публікації українською та англійською мовами.</w:t>
      </w:r>
    </w:p>
    <w:p w14:paraId="56B63218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Анотації українською та англійською мовами </w:t>
      </w:r>
      <w:r>
        <w:rPr>
          <w:rFonts w:ascii="Times New Roman" w:hAnsi="Times New Roman" w:cs="Times New Roman"/>
          <w:sz w:val="24"/>
          <w:szCs w:val="24"/>
          <w:lang w:val="uk-UA"/>
        </w:rPr>
        <w:t>(не менше 500 знаків).</w:t>
      </w:r>
    </w:p>
    <w:p w14:paraId="26AC9AC3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66352">
        <w:rPr>
          <w:rFonts w:ascii="Times New Roman" w:hAnsi="Times New Roman" w:cs="Times New Roman"/>
          <w:b/>
          <w:sz w:val="24"/>
          <w:szCs w:val="24"/>
          <w:lang w:val="uk-UA"/>
        </w:rPr>
        <w:t>Ключові слова українською та англійською мовами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(3–8).</w:t>
      </w:r>
    </w:p>
    <w:p w14:paraId="46B9EEBA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6081EC6" w14:textId="77777777" w:rsidR="008834F1" w:rsidRDefault="008834F1" w:rsidP="008834F1">
      <w:pPr>
        <w:pStyle w:val="a3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566352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Вимоги до оформлення тексту</w:t>
      </w:r>
    </w:p>
    <w:p w14:paraId="60917D86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Обсяг статті – до 60 000 друкованих знаків з пробілами між словами, розділовими знаками, цифрами тощо.</w:t>
      </w:r>
    </w:p>
    <w:p w14:paraId="48897796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Текст має бути набраний у форматі </w:t>
      </w:r>
      <w:r>
        <w:rPr>
          <w:rFonts w:ascii="Times New Roman" w:hAnsi="Times New Roman" w:cs="Times New Roman"/>
          <w:sz w:val="24"/>
          <w:szCs w:val="24"/>
          <w:lang w:val="en-US"/>
        </w:rPr>
        <w:t>rtf</w:t>
      </w:r>
      <w:r w:rsidRPr="005663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у текстовому редакторі </w:t>
      </w:r>
      <w:r>
        <w:rPr>
          <w:rFonts w:ascii="Times New Roman" w:hAnsi="Times New Roman" w:cs="Times New Roman"/>
          <w:sz w:val="24"/>
          <w:szCs w:val="24"/>
          <w:lang w:val="en-US"/>
        </w:rPr>
        <w:t>Microsoft</w:t>
      </w:r>
      <w:r w:rsidRPr="005663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Word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Гарнітура – </w:t>
      </w:r>
      <w:r>
        <w:rPr>
          <w:rFonts w:ascii="Times New Roman" w:hAnsi="Times New Roman" w:cs="Times New Roman"/>
          <w:sz w:val="24"/>
          <w:szCs w:val="24"/>
          <w:lang w:val="en-US"/>
        </w:rPr>
        <w:t>Times</w:t>
      </w:r>
      <w:r w:rsidRPr="005663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5663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Roman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кегль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шрифта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14, інтерліньяж – 1,5.</w:t>
      </w:r>
    </w:p>
    <w:p w14:paraId="5CBDA3A3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 використанні нестандартних шрифтів необхідно повідомити їхню повну назву або надати сам шрифт.</w:t>
      </w:r>
    </w:p>
    <w:p w14:paraId="723B7E80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Текст потрібно набирати без переносів.</w:t>
      </w:r>
    </w:p>
    <w:p w14:paraId="6F70EFFB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662CE">
        <w:rPr>
          <w:rFonts w:ascii="Times New Roman" w:hAnsi="Times New Roman" w:cs="Times New Roman"/>
          <w:b/>
          <w:sz w:val="24"/>
          <w:szCs w:val="24"/>
          <w:lang w:val="uk-UA"/>
        </w:rPr>
        <w:t>Ілюстрації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C662CE">
        <w:rPr>
          <w:rFonts w:ascii="Times New Roman" w:hAnsi="Times New Roman" w:cs="Times New Roman"/>
          <w:sz w:val="24"/>
          <w:szCs w:val="24"/>
          <w:lang w:val="uk-UA"/>
        </w:rPr>
        <w:t>до тексту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C662CE">
        <w:rPr>
          <w:rFonts w:ascii="Times New Roman" w:hAnsi="Times New Roman" w:cs="Times New Roman"/>
          <w:sz w:val="24"/>
          <w:szCs w:val="24"/>
          <w:lang w:val="uk-UA"/>
        </w:rPr>
        <w:t xml:space="preserve">потрібно подавати окремими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файлами у форматі </w:t>
      </w:r>
      <w:r w:rsidRPr="00C662CE">
        <w:rPr>
          <w:rFonts w:ascii="Times New Roman" w:hAnsi="Times New Roman" w:cs="Times New Roman"/>
          <w:b/>
          <w:sz w:val="24"/>
          <w:szCs w:val="24"/>
          <w:lang w:val="en-US"/>
        </w:rPr>
        <w:t>JPEG</w:t>
      </w:r>
      <w:r w:rsidRPr="00C662CE">
        <w:rPr>
          <w:rFonts w:ascii="Times New Roman" w:hAnsi="Times New Roman" w:cs="Times New Roman"/>
          <w:b/>
          <w:sz w:val="24"/>
          <w:szCs w:val="24"/>
          <w:lang w:val="uk-UA"/>
        </w:rPr>
        <w:t>/</w:t>
      </w:r>
      <w:r w:rsidRPr="00C662CE">
        <w:rPr>
          <w:rFonts w:ascii="Times New Roman" w:hAnsi="Times New Roman" w:cs="Times New Roman"/>
          <w:b/>
          <w:sz w:val="24"/>
          <w:szCs w:val="24"/>
          <w:lang w:val="en-US"/>
        </w:rPr>
        <w:t>JPG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із послідовною нумерацією арабськими цифрами та підписами. Посилання на ілюстрації в тексті («рис. ….») вказувати під їхнім порядковим номером. Розмір зображення – не менше 300 </w:t>
      </w:r>
      <w:r>
        <w:rPr>
          <w:rFonts w:ascii="Times New Roman" w:hAnsi="Times New Roman" w:cs="Times New Roman"/>
          <w:sz w:val="24"/>
          <w:szCs w:val="24"/>
          <w:lang w:val="en-US"/>
        </w:rPr>
        <w:t>dpi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5AB35735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Окремим файлом надаються підписи до ілюстрацій.</w:t>
      </w:r>
    </w:p>
    <w:p w14:paraId="2D25832B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325C637" w14:textId="77777777" w:rsidR="008834F1" w:rsidRDefault="008834F1" w:rsidP="008834F1">
      <w:pPr>
        <w:pStyle w:val="a3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C662CE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Вимоги до оформлення приміток і бібліографічних посилань</w:t>
      </w:r>
    </w:p>
    <w:p w14:paraId="2B31EB4C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662CE">
        <w:rPr>
          <w:rFonts w:ascii="Times New Roman" w:hAnsi="Times New Roman" w:cs="Times New Roman"/>
          <w:b/>
          <w:sz w:val="24"/>
          <w:szCs w:val="24"/>
          <w:lang w:val="uk-UA"/>
        </w:rPr>
        <w:t>Змістові примітки (коментарі, уточнення тощо) і бібліографічні посилання оформляються автоматично внизу кожної сторінки.</w:t>
      </w:r>
    </w:p>
    <w:p w14:paraId="351C88BE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Бібліографічне посилання </w:t>
      </w:r>
      <w:r>
        <w:rPr>
          <w:rFonts w:ascii="Times New Roman" w:hAnsi="Times New Roman" w:cs="Times New Roman"/>
          <w:sz w:val="24"/>
          <w:szCs w:val="24"/>
          <w:lang w:val="uk-UA"/>
        </w:rPr>
        <w:t>слід оформлювати згідно з вимогами Національного стандарту України за виданням: Інформація та документація. Бібліографічне посилання. Загальні положення та правила складання. ДСТУ 8302:2015. Видання офіційне. – Київ: ДП 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УкрНДНЦ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», 2016. </w:t>
      </w:r>
    </w:p>
    <w:p w14:paraId="22B6BB77" w14:textId="77777777" w:rsidR="008834F1" w:rsidRPr="00892CD4" w:rsidRDefault="008834F1" w:rsidP="008834F1">
      <w:pPr>
        <w:pStyle w:val="a3"/>
        <w:spacing w:after="0"/>
        <w:ind w:left="0"/>
        <w:jc w:val="both"/>
        <w:rPr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Див. </w:t>
      </w:r>
      <w:hyperlink r:id="rId6" w:history="1">
        <w:r w:rsidRPr="00892CD4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http://lib.znau.edu.ua/jirbis2/images/phocagallery/2017/Pryklady_DSTU_8302_2015.pdf</w:t>
        </w:r>
      </w:hyperlink>
    </w:p>
    <w:p w14:paraId="574280EC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За умови </w:t>
      </w:r>
      <w:r w:rsidRPr="00E000E0">
        <w:rPr>
          <w:rFonts w:ascii="Times New Roman" w:hAnsi="Times New Roman" w:cs="Times New Roman"/>
          <w:b/>
          <w:sz w:val="24"/>
          <w:szCs w:val="24"/>
          <w:lang w:val="uk-UA"/>
        </w:rPr>
        <w:t>неодноразового посилання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 працю одного автора варто застосовувати скорочений запис (автор, перші два-три слова назви, три крапки, тире, сторінка).</w:t>
      </w:r>
    </w:p>
    <w:p w14:paraId="2D58BC85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Оскільки мережа Інтернет не є стабільним сховищем інформації і подекуди зазначений документ з часом видаляється чи переноситься, </w:t>
      </w:r>
      <w:r w:rsidRPr="00E000E0">
        <w:rPr>
          <w:rFonts w:ascii="Times New Roman" w:hAnsi="Times New Roman" w:cs="Times New Roman"/>
          <w:b/>
          <w:sz w:val="24"/>
          <w:szCs w:val="24"/>
          <w:lang w:val="uk-UA"/>
        </w:rPr>
        <w:t>при посиланні на електронні джерела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необхідно зазначити дату звернення (в дужках) до електронного документа.</w:t>
      </w:r>
    </w:p>
    <w:p w14:paraId="40450B8A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Якщо в тексті статті використані </w:t>
      </w:r>
      <w:r w:rsidRPr="00892CD4">
        <w:rPr>
          <w:rFonts w:ascii="Times New Roman" w:hAnsi="Times New Roman" w:cs="Times New Roman"/>
          <w:b/>
          <w:sz w:val="24"/>
          <w:szCs w:val="24"/>
          <w:lang w:val="uk-UA"/>
        </w:rPr>
        <w:t>скорочення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після списку літератури та джерел потрібно навести </w:t>
      </w:r>
      <w:r w:rsidRPr="00892CD4">
        <w:rPr>
          <w:rFonts w:ascii="Times New Roman" w:hAnsi="Times New Roman" w:cs="Times New Roman"/>
          <w:b/>
          <w:sz w:val="24"/>
          <w:szCs w:val="24"/>
          <w:lang w:val="uk-UA"/>
        </w:rPr>
        <w:t>їхній перелік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33D88314" w14:textId="77777777" w:rsidR="008834F1" w:rsidRDefault="008834F1" w:rsidP="008834F1">
      <w:pPr>
        <w:pStyle w:val="a3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42956DB" w14:textId="77777777" w:rsidR="008834F1" w:rsidRDefault="008834F1" w:rsidP="008834F1">
      <w:pPr>
        <w:pStyle w:val="a3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2775D">
        <w:rPr>
          <w:rFonts w:ascii="Times New Roman" w:hAnsi="Times New Roman" w:cs="Times New Roman"/>
          <w:b/>
          <w:sz w:val="24"/>
          <w:szCs w:val="24"/>
          <w:lang w:val="uk-UA"/>
        </w:rPr>
        <w:t>Редакційна колегія не розглядатиме статті, які не відповідають зазначеним вище вимогам.</w:t>
      </w:r>
    </w:p>
    <w:p w14:paraId="10F5D911" w14:textId="77777777" w:rsidR="008834F1" w:rsidRDefault="008834F1" w:rsidP="008834F1">
      <w:pPr>
        <w:pStyle w:val="a3"/>
        <w:ind w:left="0" w:firstLine="7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До друку не приймаються раніше опубліковані (у паперовому чи електронному вигляді) статті, зокрема ідентичні за текстом, проте надруковані іншими мовами.</w:t>
      </w:r>
    </w:p>
    <w:p w14:paraId="42951BEB" w14:textId="77777777" w:rsidR="008834F1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Редакція також має право</w:t>
      </w:r>
      <w:r w:rsidRPr="0072775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відмовити у публікації</w:t>
      </w:r>
      <w:r>
        <w:rPr>
          <w:rFonts w:ascii="Times New Roman" w:hAnsi="Times New Roman" w:cs="Times New Roman"/>
          <w:sz w:val="24"/>
          <w:szCs w:val="24"/>
          <w:lang w:val="uk-UA"/>
        </w:rPr>
        <w:t>, якщо під час рецензування у тексті буде виявлено:</w:t>
      </w:r>
    </w:p>
    <w:p w14:paraId="6D5CEFCB" w14:textId="77777777" w:rsidR="008834F1" w:rsidRPr="007533EC" w:rsidRDefault="008834F1" w:rsidP="008834F1">
      <w:pPr>
        <w:pStyle w:val="a3"/>
        <w:numPr>
          <w:ilvl w:val="0"/>
          <w:numId w:val="8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533EC">
        <w:rPr>
          <w:rFonts w:ascii="Times New Roman" w:hAnsi="Times New Roman" w:cs="Times New Roman"/>
          <w:sz w:val="24"/>
          <w:szCs w:val="24"/>
          <w:lang w:val="uk-UA"/>
        </w:rPr>
        <w:t>плагіат та використання ілюстративного матеріалу без посилання на джерело; використання даних і матеріалів, публікація яких неможлива без дозволу правовласників;</w:t>
      </w:r>
    </w:p>
    <w:p w14:paraId="21682E64" w14:textId="77777777" w:rsidR="008834F1" w:rsidRPr="007533EC" w:rsidRDefault="008834F1" w:rsidP="008834F1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533EC">
        <w:rPr>
          <w:rFonts w:ascii="Times New Roman" w:hAnsi="Times New Roman" w:cs="Times New Roman"/>
          <w:sz w:val="24"/>
          <w:szCs w:val="24"/>
          <w:lang w:val="uk-UA"/>
        </w:rPr>
        <w:t>цитування без посилання на джерело власних раніше опублікованих статей;</w:t>
      </w:r>
    </w:p>
    <w:p w14:paraId="34C87EAE" w14:textId="77777777" w:rsidR="008834F1" w:rsidRPr="007533EC" w:rsidRDefault="008834F1" w:rsidP="008834F1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533EC">
        <w:rPr>
          <w:rFonts w:ascii="Times New Roman" w:hAnsi="Times New Roman" w:cs="Times New Roman"/>
          <w:sz w:val="24"/>
          <w:szCs w:val="24"/>
          <w:lang w:val="uk-UA"/>
        </w:rPr>
        <w:t>компіляція джерел без їхнього належного аналізу;</w:t>
      </w:r>
    </w:p>
    <w:p w14:paraId="0AB0B693" w14:textId="77777777" w:rsidR="008834F1" w:rsidRPr="007533EC" w:rsidRDefault="008834F1" w:rsidP="008834F1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533EC">
        <w:rPr>
          <w:rFonts w:ascii="Times New Roman" w:hAnsi="Times New Roman" w:cs="Times New Roman"/>
          <w:sz w:val="24"/>
          <w:szCs w:val="24"/>
          <w:lang w:val="uk-UA"/>
        </w:rPr>
        <w:t>неповний склад бібліографічних описів джерел, що перешкоджає їх ідентифікації.</w:t>
      </w:r>
    </w:p>
    <w:p w14:paraId="3858E551" w14:textId="77777777" w:rsidR="008834F1" w:rsidRDefault="008834F1" w:rsidP="008834F1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Редакційна колегія має право редагувати й скорочувати подані матеріали з наступними узгодженнями з авторами.</w:t>
      </w:r>
    </w:p>
    <w:p w14:paraId="45622BF1" w14:textId="77777777" w:rsidR="008834F1" w:rsidRPr="00F50866" w:rsidRDefault="008834F1" w:rsidP="008834F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випуску можна публікувати не більше однієї статті одного автора.</w:t>
      </w:r>
    </w:p>
    <w:p w14:paraId="623C9C62" w14:textId="77777777" w:rsidR="008834F1" w:rsidRPr="0072775D" w:rsidRDefault="008834F1" w:rsidP="008834F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 зміст статті, відповідність фактів, цитат, дат тощо несе відповідальність автор.</w:t>
      </w:r>
    </w:p>
    <w:p w14:paraId="241BF3B9" w14:textId="2B28C405" w:rsidR="00D56D01" w:rsidRPr="008834F1" w:rsidRDefault="00D56D01" w:rsidP="008834F1">
      <w:pPr>
        <w:rPr>
          <w:lang w:val="uk-UA"/>
        </w:rPr>
      </w:pPr>
    </w:p>
    <w:sectPr w:rsidR="00D56D01" w:rsidRPr="008834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4DC8533A"/>
    <w:lvl w:ilvl="0" w:tplc="A5868AB2">
      <w:start w:val="1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14218B4"/>
    <w:lvl w:ilvl="0" w:tplc="99F84BE8">
      <w:start w:val="1"/>
      <w:numFmt w:val="bullet"/>
      <w:lvlText w:val="–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489ABC7A"/>
    <w:lvl w:ilvl="0" w:tplc="95A67E9A">
      <w:start w:val="1"/>
      <w:numFmt w:val="bullet"/>
      <w:lvlText w:val="–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1DF80B44"/>
    <w:lvl w:ilvl="0" w:tplc="E89064D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F86E2466"/>
    <w:lvl w:ilvl="0" w:tplc="08CCD57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3D0B73"/>
    <w:multiLevelType w:val="hybridMultilevel"/>
    <w:tmpl w:val="6270E492"/>
    <w:lvl w:ilvl="0" w:tplc="11C4D2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CD91B06"/>
    <w:multiLevelType w:val="hybridMultilevel"/>
    <w:tmpl w:val="4DC8533A"/>
    <w:lvl w:ilvl="0" w:tplc="A5868AB2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902026"/>
    <w:multiLevelType w:val="hybridMultilevel"/>
    <w:tmpl w:val="914218B4"/>
    <w:lvl w:ilvl="0" w:tplc="99F84BE8">
      <w:start w:val="1"/>
      <w:numFmt w:val="bullet"/>
      <w:lvlText w:val="–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9147A69"/>
    <w:multiLevelType w:val="hybridMultilevel"/>
    <w:tmpl w:val="6270E492"/>
    <w:lvl w:ilvl="0" w:tplc="11C4D2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"/>
  </w:num>
  <w:num w:numId="5">
    <w:abstractNumId w:val="2"/>
  </w:num>
  <w:num w:numId="6">
    <w:abstractNumId w:val="3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D01"/>
    <w:rsid w:val="006F410B"/>
    <w:rsid w:val="008834F1"/>
    <w:rsid w:val="00D56D01"/>
    <w:rsid w:val="00D92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9652F"/>
  <w15:docId w15:val="{FB1FB1AF-E397-43E1-B4B0-7DACC3C85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styleId="a4">
    <w:name w:val="Hyperlink"/>
    <w:basedOn w:val="a0"/>
    <w:uiPriority w:val="99"/>
    <w:rPr>
      <w:color w:val="0563C1"/>
      <w:u w:val="single"/>
    </w:rPr>
  </w:style>
  <w:style w:type="table" w:styleId="a5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lib.znau.edu.ua/jirbis2/images/phocagallery/2017/Pryklady_DSTU_8302_2015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3F0B7-7941-411A-A7B4-6D4F4DF71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617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Евгений Ижиков</cp:lastModifiedBy>
  <cp:revision>3</cp:revision>
  <cp:lastPrinted>2022-09-09T09:32:00Z</cp:lastPrinted>
  <dcterms:created xsi:type="dcterms:W3CDTF">2022-09-15T20:22:00Z</dcterms:created>
  <dcterms:modified xsi:type="dcterms:W3CDTF">2023-10-10T20:16:00Z</dcterms:modified>
</cp:coreProperties>
</file>